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423" w:rsidRDefault="00776271" w:rsidP="00AA042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</w:t>
      </w:r>
      <w:r w:rsidR="00825767">
        <w:rPr>
          <w:b/>
          <w:noProof/>
          <w:sz w:val="24"/>
          <w:szCs w:val="24"/>
        </w:rPr>
        <w:tab/>
        <w:t>R2-19</w:t>
      </w:r>
      <w:r w:rsidR="00995564">
        <w:rPr>
          <w:b/>
          <w:noProof/>
          <w:sz w:val="24"/>
          <w:szCs w:val="24"/>
        </w:rPr>
        <w:t>11</w:t>
      </w:r>
      <w:r w:rsidR="00B93291">
        <w:rPr>
          <w:b/>
          <w:noProof/>
          <w:sz w:val="24"/>
          <w:szCs w:val="24"/>
        </w:rPr>
        <w:t>847</w:t>
      </w:r>
    </w:p>
    <w:p w:rsidR="00AA0423" w:rsidRDefault="00776271" w:rsidP="00AA04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="00C6280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26-30 August</w:t>
      </w:r>
      <w:r w:rsidR="00D31838">
        <w:rPr>
          <w:b/>
          <w:noProof/>
          <w:sz w:val="24"/>
          <w:szCs w:val="24"/>
        </w:rPr>
        <w:t xml:space="preserve"> 2019</w:t>
      </w:r>
    </w:p>
    <w:p w:rsidR="00C4623C" w:rsidRDefault="00C4623C" w:rsidP="00C4623C">
      <w:pPr>
        <w:rPr>
          <w:rFonts w:ascii="Arial" w:hAnsi="Arial" w:cs="Arial"/>
          <w:noProof/>
          <w:sz w:val="22"/>
          <w:szCs w:val="22"/>
          <w:lang w:val="en-US"/>
        </w:rPr>
      </w:pP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C1122D">
        <w:rPr>
          <w:rFonts w:ascii="Arial" w:hAnsi="Arial" w:cs="Arial"/>
          <w:bCs/>
        </w:rPr>
        <w:t xml:space="preserve">Fast MCG </w:t>
      </w:r>
      <w:r w:rsidR="004636CB">
        <w:rPr>
          <w:rFonts w:ascii="Arial" w:hAnsi="Arial" w:cs="Arial"/>
          <w:bCs/>
        </w:rPr>
        <w:t xml:space="preserve">Link </w:t>
      </w:r>
      <w:r w:rsidR="00C1122D">
        <w:rPr>
          <w:rFonts w:ascii="Arial" w:hAnsi="Arial" w:cs="Arial"/>
          <w:bCs/>
        </w:rPr>
        <w:t>Recovery using SRB3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2D53" w:rsidRPr="0062143D">
        <w:rPr>
          <w:rFonts w:ascii="Arial" w:hAnsi="Arial" w:cs="Arial"/>
          <w:bCs/>
          <w:lang w:val="en-US"/>
        </w:rPr>
        <w:t>LTE_NR_DC_CA_enh-Core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3291">
        <w:rPr>
          <w:rFonts w:ascii="Arial" w:hAnsi="Arial" w:cs="Arial"/>
          <w:bCs/>
        </w:rPr>
        <w:t>RAN2</w:t>
      </w:r>
      <w:bookmarkStart w:id="0" w:name="_GoBack"/>
      <w:bookmarkEnd w:id="0"/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RAN3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41510B">
        <w:rPr>
          <w:rFonts w:cs="Arial"/>
          <w:b w:val="0"/>
        </w:rPr>
        <w:t>Martino Freda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41510B">
        <w:rPr>
          <w:rFonts w:cs="Arial"/>
          <w:b w:val="0"/>
          <w:bCs/>
          <w:color w:val="auto"/>
        </w:rPr>
        <w:t>martino.freda</w:t>
      </w:r>
      <w:r w:rsidR="009658CD" w:rsidRPr="009658CD">
        <w:rPr>
          <w:rFonts w:cs="Arial"/>
          <w:b w:val="0"/>
          <w:bCs/>
          <w:color w:val="auto"/>
        </w:rPr>
        <w:t>@</w:t>
      </w:r>
      <w:r w:rsidR="0041510B">
        <w:rPr>
          <w:rFonts w:cs="Arial"/>
          <w:b w:val="0"/>
          <w:bCs/>
          <w:color w:val="auto"/>
        </w:rPr>
        <w:t>interdigital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87B98" w:rsidRDefault="006552E6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have discussed </w:t>
      </w:r>
      <w:r w:rsidR="004636CB">
        <w:rPr>
          <w:rFonts w:ascii="Arial" w:hAnsi="Arial" w:cs="Arial"/>
        </w:rPr>
        <w:t xml:space="preserve">fast MCG </w:t>
      </w:r>
      <w:r w:rsidR="001E4D46">
        <w:rPr>
          <w:rFonts w:ascii="Arial" w:hAnsi="Arial" w:cs="Arial"/>
        </w:rPr>
        <w:t>l</w:t>
      </w:r>
      <w:r w:rsidR="004636CB">
        <w:rPr>
          <w:rFonts w:ascii="Arial" w:hAnsi="Arial" w:cs="Arial"/>
        </w:rPr>
        <w:t xml:space="preserve">ink </w:t>
      </w:r>
      <w:r w:rsidR="001E4D46">
        <w:rPr>
          <w:rFonts w:ascii="Arial" w:hAnsi="Arial" w:cs="Arial"/>
        </w:rPr>
        <w:t>r</w:t>
      </w:r>
      <w:r w:rsidR="004636CB">
        <w:rPr>
          <w:rFonts w:ascii="Arial" w:hAnsi="Arial" w:cs="Arial"/>
        </w:rPr>
        <w:t>ecovery using SRB3 and have reached the following agreements</w:t>
      </w:r>
      <w:r w:rsidR="00487B98">
        <w:rPr>
          <w:rFonts w:ascii="Arial" w:hAnsi="Arial" w:cs="Arial"/>
        </w:rPr>
        <w:t>: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 xml:space="preserve">SRB3, if configured, can be used for MCG fast recovery. 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>For MCG fast recovery via SRB3, MCG Failure Information message in UL (same message as for SRB1 case) is encapsulated by the UE into an SN RRC message.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For MCG fast recovery via SRB3, the MN response message in DL (either a reconfiguration with sync or release message) is encapsulated by the SN in an SN RRC message.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Transmission of the complete message</w:t>
      </w:r>
    </w:p>
    <w:p w:rsidR="004636CB" w:rsidRDefault="004636CB" w:rsidP="004636CB">
      <w:pPr>
        <w:pStyle w:val="Doc-text2"/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RAN3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 xml:space="preserve">RAN3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A39D3">
        <w:rPr>
          <w:rFonts w:ascii="Arial" w:hAnsi="Arial" w:cs="Arial"/>
        </w:rPr>
        <w:t xml:space="preserve">take the above agreements into consideration and </w:t>
      </w:r>
      <w:r w:rsidR="001E4D46">
        <w:rPr>
          <w:rFonts w:ascii="Arial" w:hAnsi="Arial" w:cs="Arial"/>
        </w:rPr>
        <w:t xml:space="preserve">perform appropriate RAN3 </w:t>
      </w:r>
      <w:r w:rsidR="00F0049A">
        <w:rPr>
          <w:rFonts w:ascii="Arial" w:hAnsi="Arial" w:cs="Arial"/>
        </w:rPr>
        <w:t xml:space="preserve">specification </w:t>
      </w:r>
      <w:r w:rsidR="001E4D46">
        <w:rPr>
          <w:rFonts w:ascii="Arial" w:hAnsi="Arial" w:cs="Arial"/>
        </w:rPr>
        <w:t xml:space="preserve">work </w:t>
      </w:r>
      <w:r w:rsidR="004636CB">
        <w:rPr>
          <w:rFonts w:ascii="Arial" w:hAnsi="Arial" w:cs="Arial"/>
        </w:rPr>
        <w:t xml:space="preserve">to support MCG </w:t>
      </w:r>
      <w:r w:rsidR="001E4D46">
        <w:rPr>
          <w:rFonts w:ascii="Arial" w:hAnsi="Arial" w:cs="Arial"/>
        </w:rPr>
        <w:t>l</w:t>
      </w:r>
      <w:r w:rsidR="004636CB">
        <w:rPr>
          <w:rFonts w:ascii="Arial" w:hAnsi="Arial" w:cs="Arial"/>
        </w:rPr>
        <w:t xml:space="preserve">ink </w:t>
      </w:r>
      <w:r w:rsidR="001E4D46">
        <w:rPr>
          <w:rFonts w:ascii="Arial" w:hAnsi="Arial" w:cs="Arial"/>
        </w:rPr>
        <w:t>r</w:t>
      </w:r>
      <w:r w:rsidR="004636CB">
        <w:rPr>
          <w:rFonts w:ascii="Arial" w:hAnsi="Arial" w:cs="Arial"/>
        </w:rPr>
        <w:t xml:space="preserve">ecovery using SRB3.  </w:t>
      </w:r>
    </w:p>
    <w:p w:rsidR="004636CB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RAN2#107</w:t>
      </w:r>
      <w:r w:rsidR="00C62801">
        <w:rPr>
          <w:rFonts w:ascii="Arial" w:hAnsi="Arial" w:cs="Arial"/>
          <w:bCs/>
        </w:rPr>
        <w:t>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14-18</w:t>
      </w:r>
      <w:r w:rsidR="00C628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C62801">
        <w:rPr>
          <w:rFonts w:ascii="Arial" w:hAnsi="Arial" w:cs="Arial"/>
          <w:bCs/>
        </w:rPr>
        <w:t xml:space="preserve"> 2019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ongqing, CN</w:t>
      </w:r>
    </w:p>
    <w:p w:rsidR="00D31838" w:rsidRDefault="00776271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RAN2#108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="00D318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31838">
        <w:rPr>
          <w:rFonts w:ascii="Arial" w:hAnsi="Arial" w:cs="Arial"/>
          <w:bCs/>
        </w:rPr>
        <w:t xml:space="preserve"> 2019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Reno, Nevada, </w:t>
      </w:r>
      <w:r w:rsidR="00D31838">
        <w:rPr>
          <w:rFonts w:ascii="Arial" w:hAnsi="Arial" w:cs="Arial"/>
          <w:bCs/>
        </w:rPr>
        <w:t>US</w:t>
      </w:r>
    </w:p>
    <w:sectPr w:rsidR="00D3183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C86" w:rsidRDefault="007A1C86">
      <w:r>
        <w:separator/>
      </w:r>
    </w:p>
  </w:endnote>
  <w:endnote w:type="continuationSeparator" w:id="0">
    <w:p w:rsidR="007A1C86" w:rsidRDefault="007A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C86" w:rsidRDefault="007A1C86">
      <w:r>
        <w:separator/>
      </w:r>
    </w:p>
  </w:footnote>
  <w:footnote w:type="continuationSeparator" w:id="0">
    <w:p w:rsidR="007A1C86" w:rsidRDefault="007A1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"/>
  </w:num>
  <w:num w:numId="5">
    <w:abstractNumId w:val="16"/>
  </w:num>
  <w:num w:numId="6">
    <w:abstractNumId w:val="9"/>
  </w:num>
  <w:num w:numId="7">
    <w:abstractNumId w:val="12"/>
  </w:num>
  <w:num w:numId="8">
    <w:abstractNumId w:val="7"/>
  </w:num>
  <w:num w:numId="9">
    <w:abstractNumId w:val="15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4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3110"/>
    <w:rsid w:val="001218DD"/>
    <w:rsid w:val="00125670"/>
    <w:rsid w:val="00135DAC"/>
    <w:rsid w:val="0013698C"/>
    <w:rsid w:val="00156B79"/>
    <w:rsid w:val="001629B5"/>
    <w:rsid w:val="0018312E"/>
    <w:rsid w:val="001911EB"/>
    <w:rsid w:val="0019460C"/>
    <w:rsid w:val="00197FA3"/>
    <w:rsid w:val="001A39D3"/>
    <w:rsid w:val="001A68F1"/>
    <w:rsid w:val="001B63B9"/>
    <w:rsid w:val="001C2B74"/>
    <w:rsid w:val="001C6296"/>
    <w:rsid w:val="001E144D"/>
    <w:rsid w:val="001E4D46"/>
    <w:rsid w:val="001E582D"/>
    <w:rsid w:val="00205B05"/>
    <w:rsid w:val="00212E86"/>
    <w:rsid w:val="002424F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7044"/>
    <w:rsid w:val="00312791"/>
    <w:rsid w:val="00332EBA"/>
    <w:rsid w:val="00333071"/>
    <w:rsid w:val="00343C20"/>
    <w:rsid w:val="00343C24"/>
    <w:rsid w:val="0035740D"/>
    <w:rsid w:val="003631A2"/>
    <w:rsid w:val="00376397"/>
    <w:rsid w:val="003A30E1"/>
    <w:rsid w:val="003B4C03"/>
    <w:rsid w:val="003B5941"/>
    <w:rsid w:val="003C55B0"/>
    <w:rsid w:val="003E7557"/>
    <w:rsid w:val="003F1A3C"/>
    <w:rsid w:val="0041510B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24739"/>
    <w:rsid w:val="00531736"/>
    <w:rsid w:val="00543704"/>
    <w:rsid w:val="0055266F"/>
    <w:rsid w:val="005539B6"/>
    <w:rsid w:val="00557DA1"/>
    <w:rsid w:val="00575E57"/>
    <w:rsid w:val="0057706D"/>
    <w:rsid w:val="0058075B"/>
    <w:rsid w:val="005814AF"/>
    <w:rsid w:val="00590A77"/>
    <w:rsid w:val="005A42B7"/>
    <w:rsid w:val="005C1B16"/>
    <w:rsid w:val="005E10EC"/>
    <w:rsid w:val="005E3DB3"/>
    <w:rsid w:val="005E6567"/>
    <w:rsid w:val="0062018A"/>
    <w:rsid w:val="006222ED"/>
    <w:rsid w:val="00626C3B"/>
    <w:rsid w:val="00632BA6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825767"/>
    <w:rsid w:val="00827DED"/>
    <w:rsid w:val="00831E1D"/>
    <w:rsid w:val="00845884"/>
    <w:rsid w:val="008476CA"/>
    <w:rsid w:val="00852FA3"/>
    <w:rsid w:val="00855BBE"/>
    <w:rsid w:val="00860D9F"/>
    <w:rsid w:val="00861CB3"/>
    <w:rsid w:val="00884F67"/>
    <w:rsid w:val="00885A2C"/>
    <w:rsid w:val="0089122A"/>
    <w:rsid w:val="0089606F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6442"/>
    <w:rsid w:val="00930D6B"/>
    <w:rsid w:val="00932CB3"/>
    <w:rsid w:val="00933E81"/>
    <w:rsid w:val="00935554"/>
    <w:rsid w:val="009368DA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76341"/>
    <w:rsid w:val="00A7670D"/>
    <w:rsid w:val="00A82300"/>
    <w:rsid w:val="00AA0028"/>
    <w:rsid w:val="00AA0423"/>
    <w:rsid w:val="00AA4756"/>
    <w:rsid w:val="00AA6B6E"/>
    <w:rsid w:val="00AC19C6"/>
    <w:rsid w:val="00AC3952"/>
    <w:rsid w:val="00AE2D53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A243E"/>
    <w:rsid w:val="00BB0657"/>
    <w:rsid w:val="00BC2643"/>
    <w:rsid w:val="00BC271B"/>
    <w:rsid w:val="00BC4D76"/>
    <w:rsid w:val="00BD34F3"/>
    <w:rsid w:val="00C026AF"/>
    <w:rsid w:val="00C1122D"/>
    <w:rsid w:val="00C1643D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62801"/>
    <w:rsid w:val="00C75206"/>
    <w:rsid w:val="00C81D8F"/>
    <w:rsid w:val="00CC53F4"/>
    <w:rsid w:val="00CD036A"/>
    <w:rsid w:val="00CE7577"/>
    <w:rsid w:val="00CF1F5B"/>
    <w:rsid w:val="00CF39EE"/>
    <w:rsid w:val="00CF4CE6"/>
    <w:rsid w:val="00D06808"/>
    <w:rsid w:val="00D13F01"/>
    <w:rsid w:val="00D31838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22008A"/>
  <w15:chartTrackingRefBased/>
  <w15:docId w15:val="{4CE7DA42-2C19-46A5-8DC8-1280D53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87B9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Interdigital</cp:lastModifiedBy>
  <cp:revision>3</cp:revision>
  <cp:lastPrinted>2002-04-23T10:10:00Z</cp:lastPrinted>
  <dcterms:created xsi:type="dcterms:W3CDTF">2019-08-30T10:35:00Z</dcterms:created>
  <dcterms:modified xsi:type="dcterms:W3CDTF">2019-08-30T10:36:00Z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1565786159</vt:lpwstr>
  </property>
</Properties>
</file>